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0" w:type="dxa"/>
        <w:tblCellMar>
          <w:left w:w="0" w:type="dxa"/>
          <w:right w:w="0" w:type="dxa"/>
        </w:tblCellMar>
        <w:tblLook w:val="04A0"/>
      </w:tblPr>
      <w:tblGrid>
        <w:gridCol w:w="900"/>
        <w:gridCol w:w="5400"/>
        <w:gridCol w:w="2400"/>
        <w:gridCol w:w="800"/>
        <w:gridCol w:w="2520"/>
        <w:gridCol w:w="1780"/>
        <w:gridCol w:w="1080"/>
      </w:tblGrid>
      <w:tr w:rsidR="00C05950" w:rsidRPr="00C05950" w:rsidTr="00C05950">
        <w:trPr>
          <w:trHeight w:val="6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单位代码：</w:t>
            </w:r>
            <w:r w:rsidRPr="00C05950">
              <w:rPr>
                <w:b/>
                <w:bCs/>
                <w:kern w:val="0"/>
                <w:sz w:val="20"/>
                <w:szCs w:val="20"/>
              </w:rPr>
              <w:t xml:space="preserve">10660     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地址：贵州省贵阳市北京路9号  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邮政编码： 550004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联系部门：招生考试办公室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联系电话：0851-6908282    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联系人：杨婕 籍星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院</w:t>
            </w:r>
            <w:r w:rsidRPr="00C05950">
              <w:rPr>
                <w:b/>
                <w:bCs/>
                <w:kern w:val="0"/>
                <w:sz w:val="20"/>
                <w:szCs w:val="20"/>
              </w:rPr>
              <w:t>(</w:t>
            </w: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系</w:t>
            </w:r>
            <w:r w:rsidRPr="00C05950">
              <w:rPr>
                <w:b/>
                <w:bCs/>
                <w:kern w:val="0"/>
                <w:sz w:val="20"/>
                <w:szCs w:val="20"/>
              </w:rPr>
              <w:t>)</w:t>
            </w: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、专业、</w:t>
            </w:r>
            <w:r w:rsidRPr="00C05950"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研究方向代码及名称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导师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招生</w:t>
            </w: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071009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本专业初试科目：①101政治理论②201英语③621生物综合④801医学生物学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本专业复试科目：细胞生物学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医学昆虫分类学及细胞生物学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张春林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温小军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昆虫分子分类学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医学昆虫免疫学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张春林 吴建伟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张春林 刘红美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树突状细胞生物学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张春林 曾柱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071010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▲ 生物化学与分子生物学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本专业初试科目：①101政治理论②201英语③621生物综合④802细胞生物学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本专业复试科目：生物化学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疾病基因分子生物学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单可人  官志忠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老年性痴呆发病机制研究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官志忠 单可人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官志忠 齐晓岚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官志忠 肖雁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肿瘤分子生物学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周建奖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药物生物化学与分子生物学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雷霆雯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中草药防治疾病分子机制的研究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雷霆雯 吴宁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100101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▲人体解剖与组织胚胎学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神经损伤、修复及再生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余资江 康朝胜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01-05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方向复试科目：人体解剖学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何宇红 余资江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臧贵勇 余资江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神经干细胞基础及临床研究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余资江 高方友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高方友（贵州省人民医院）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干细胞与组织工程研究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余资江 董世武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董世武（第三军医大学）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生物活性多肽筛选与在体研究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臧贵勇 陈腾祥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显微神经外科解剖学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康朝胜 尹浩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尹浩（贵州省人民医院）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神经内分泌与组织发生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梁文妹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06-08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方向复试科目：组织学与胚胎学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实验组织学与干细胞研究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苏敏 黄悦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组织发生与干细胞的体外培养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洪艳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100102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免疫学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本专业复试科目：医学免疫学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抗病毒感染的分子免疫学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左丽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干细胞基础与临床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何志旭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李永念 何志旭  舒莉萍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刘杰麟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抗感染的分子免疫学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商正玲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器官移植方向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左丽 袁军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袁军（贵州省人民医院）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100103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▲病原生物学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医学昆虫免疫及应用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吴建伟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01-07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方向复试科目：人体寄生虫学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医学昆虫分子生物学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吴建伟 国果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595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分子病原生物学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李金福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食源性寄生虫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分子寄生虫学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包怀恩 牟荣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蠕虫学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虫媒病及媒介生物控制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吴家红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微生物与微生物感染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本专业08</w:t>
            </w:r>
            <w:r w:rsidRPr="00C05950">
              <w:rPr>
                <w:kern w:val="0"/>
                <w:sz w:val="20"/>
                <w:szCs w:val="20"/>
              </w:rPr>
              <w:t>-14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方向复试科目：医学微生物学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微生物生物多样性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陈峥宏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1.细菌致病机理及分子进化2.细菌性传染病的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王和 叶长芸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叶长芸（北京中国疾病预防控制中心传染病预防控制所）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系统微生物学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王和 康颖倩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医学病毒学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王和 江滟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微生物分子生物学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王和 苑天红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微生物学与医院内感染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王和 杨怀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杨怀（贵州省人民医院）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100104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★▲病理学与病理生理学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神经病理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官志忠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01-05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地方病病理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于燕妮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淋巴造血组织肿瘤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杨文秀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肿瘤病理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成元华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代谢性疾病及遗传病理学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官志忠 吴忠琴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吴忠琴（妇幼保健院）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肾脏纤维化发病的分子机制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郭兵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06-12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方向复试科目：病理生理学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糖尿病肾病发病机制研究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郭兵 石明隽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肝纤维化发病机制与防治研究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肿瘤转移复发机制及防治研究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杨勤  陈腾祥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肿瘤细胞信号通路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杨勤    王旭东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心肺病理生理学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陆德琴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肿瘤与树突状细胞的相互作用分子机制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陆德琴 曾柱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595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100105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法医学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  <w:r w:rsidRPr="00C05950">
              <w:rPr>
                <w:kern w:val="0"/>
                <w:sz w:val="20"/>
                <w:szCs w:val="20"/>
              </w:rPr>
              <w:t xml:space="preserve"> </w:t>
            </w:r>
            <w:r w:rsidRPr="00C05950">
              <w:rPr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法医病理学、法医物证学、法医临床学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于燕妮 王杰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法医物证学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100106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  <w:r w:rsidRPr="00C05950">
              <w:rPr>
                <w:kern w:val="0"/>
                <w:sz w:val="20"/>
                <w:szCs w:val="20"/>
              </w:rPr>
              <w:t xml:space="preserve"> </w:t>
            </w:r>
            <w:r w:rsidRPr="00C05950">
              <w:rPr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PET/CT显像与临床应用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焦俊 段庆红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100706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药理学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本专业初试科目：①101政治②201英语③306西医综合或625药学综合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新药研究、神经药理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宛蕾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本专业方向复试科目：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新药筛选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宛蕾 梁冰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罗俊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沈春祥 张敏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罗俊 潘年松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潘年松（遵义医药高等专科学校）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新药研发神经药理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罗俊 叶兰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心血管系统药物药理、中药民族药活性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沈祥春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肿瘤及免疫药理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沈祥春 曹丽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曹丽（中国医学科学院）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神经药理学和神经生理学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沈祥春 潘娅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细胞信号传导及药物干预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宛蕾 王旭东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砷对神经中枢毒性及药物干预机制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宛蕾 朱筑霞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神经生理及药理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宛蕾 徐国强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临床药学临床基因组学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罗俊 谢娟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临床医学院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280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5950" w:rsidRPr="00C05950" w:rsidTr="00C05950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▲内科学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01-64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方向复试科目：内科学</w:t>
            </w:r>
            <w:r w:rsidRPr="00C05950">
              <w:rPr>
                <w:kern w:val="0"/>
                <w:sz w:val="20"/>
                <w:szCs w:val="20"/>
              </w:rPr>
              <w:t xml:space="preserve"> </w:t>
            </w:r>
            <w:r w:rsidRPr="00C05950">
              <w:rPr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重症肺炎病原菌分析及对策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杜娟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慢性阻塞性肺疾病进展研究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杜娟 董亚琼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慢性阻塞性肺疾病、支气管哮喘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薛岑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肺部感染性疾病的病原学检测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胡系伟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呼吸危重症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王春艳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1、支气管哮喘2、慢性阻塞性肺疾病（COPD）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杜娟 高奇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高奇（贵阳市第一人民医院）招临床医学硕士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慢性气道病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杜娟 唐以军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唐以军（湖北医药学院附属太和医院）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危重症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COPD的发病机制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 张程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 张程（贵州省人民医院）招临床医学硕士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呼吸危重症与介入肺脏病学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 叶贤伟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 叶贤伟（贵州省人民医院）招临床医学硕士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睡眠呼吸障碍疾病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慢性阻塞性肺疾病的临床防治及基础研究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 刘维佳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张湘燕、刘维佳（贵州省人民医院）招临床医学硕士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高血压、冠心病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血脂与冠心病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李洁琪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冠心病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方颖 戚德青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韦方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韦方（贵州省人民医院）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心律失常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吴立荣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心肌缺血防治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刘兴德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心力衰竭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吴伦宽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原发性高血压关联基因多态性与降压治疗的研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刘大男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动脉粥样硬化基础和临床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何艳 刘兴德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血栓栓塞性疾病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方颖 庄梅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缺血性心脏病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方颖 毛华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毛华（贵阳市第一人民医院）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介入心脏病学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吴立荣 李伟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航空因素与动脉粥样硬化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刘兴德 罗惠兰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罗惠兰（空军总医院心血管内科）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缺血性心脏病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吴立荣 刘廷筑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刘廷筑（贵阳市第一人民医院）招临床医学硕士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冠心病、心力衰竭防治的基础与临床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吴强（贵州省人民医院）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老年心功能不全的防治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刘兴德 袁志柳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袁志柳（贵州省人民医院)招临床医学硕士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急危重症内科方向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谢兴宇 吴立荣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心脏电生理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郑亚西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郑亚西（贵州省人民医院）招临床医学硕士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冠心病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刘志琴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刘志琴（贵州省人民医院）招临床医学硕士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张陈匀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张陈匀（贵州省人民医院）招临床医学硕士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甲状腺疾病流行病学调查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临床技能训练（急危重症内科方向）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范良敏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糖尿病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徐淑静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代谢性骨病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糖尿病及其并发症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 张淼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代谢综合征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代谢综合征流行病学调查研究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 彭年春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妊娠糖尿病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 庄惠君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自身免疫糖尿病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 张松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代谢性疾病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 向菲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向菲（贵阳市第一人民医院）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慢性病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时立新 郭永洪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白血病机制研究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王季石 朱红倩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朱红倩（贵州省人民医院）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恶性淋巴瘤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王季石 吴莉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吴莉（贵州省人民医院）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急性白血病的分层治疗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王季石 郭鹏翔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郭鹏翔（贵州省人民医院）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造血干细胞移植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孙志强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血液病的诊断与治疗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曾小菁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造血干细胞移植临床与基础研究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王季石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糖尿病肾病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朱春玲 于黔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于黔（贵阳市第一人民医院）招临床医学硕士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腹膜透析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甘平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肾实质疾病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彭红英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血液净化的临床应用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张祖隆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类风湿关节发病机制及防治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肾纤维化的防治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朱春玲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周力 洪阳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洪阳（贵阳市卫生局）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胃肠功能及动力疾病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周力 杨杰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肠道炎症性疾病的发病机理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消化系统疾病基础与临床研究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周力 刘琦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消化内镜诊疗技术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谭庆华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消化系疾病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陈晓琴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消化系统疾病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张永宏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消化系统疾病基础与临床研究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周力 张涛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消化内镜诊疗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李红灵 谭庆华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李红灵（贵州省人民医院）招临床医学硕士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周力 王燕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10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肝纤维化防治研究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程明亮 罗新华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</w:t>
            </w:r>
            <w:r w:rsidRPr="00C05950">
              <w:rPr>
                <w:kern w:val="0"/>
                <w:sz w:val="20"/>
                <w:szCs w:val="20"/>
              </w:rPr>
              <w:t>65-74</w:t>
            </w: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方向复试科目：传染病学罗新华（贵州省人民医院）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肝病治疗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程明亮 倪鎏达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倪鎏达（上海南京军区肝病中心）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终末期肝病、药物性肝病和干细胞临床研究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程明亮 傅青春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傅青春（解放军第八五医院）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肝炎、肝硬化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程明亮 何云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何云（解放军第309医院门诊部）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病毒性肝炎的分子生物学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病毒性肝炎及肝纤维化的防治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吴亚云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肝硬化血流动力学改变、重型肝炎的资料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肝病的防治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病毒性肝炎肝纤维防治的研究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程明亮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肝移植相关内科问题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程明亮  陈虹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陈虹（武警总医院）招临床医学硕士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儿科学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本专业复试科目：儿科学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小儿神经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艾戎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艾戎 童雪涛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新生儿专业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陈晓霞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陈晓霞 王鉴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陈晓霞 刘玲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刘玲（贵阳市儿童医院）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小儿呼吸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朱晓萍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陆婉秋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朱晓萍 靳蓉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靳蓉（贵阳市儿童医院）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朱晓萍 卢根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卢根（贵阳市儿童医院）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小儿血液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何志旭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小儿危重症急救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陈晓霞 陈建丽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陈建丽（贵阳市儿童医院）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小儿肾脏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艾戎 江超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江超（贵阳市第一人民医院）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艾戎 邵晓珊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邵晓珊（贵阳市儿童医院）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小儿消化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陈晓霞 朱莉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朱莉（贵阳市儿童医院）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儿童难治性疾病的细胞移植治疗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何志旭 栾佐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栾佐 （海军总院）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小儿血液病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儿童保健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吴娜 刘健华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儿童感染与免疫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崔玉霞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崔玉霞（贵州省人民医院）招临床医学硕士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脑损伤及干细胞移植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陈蓉（贵州省人民医院）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小儿神经系统疾病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王建怡 王予川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王建怡 王予川（贵州省人民医院）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小儿血液、儿童高血压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王予川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王予川（贵州省人民医院）招临床医学硕士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老年心血管病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脑血管病的基础及临床研究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陶陶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COPD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王春艳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糖尿病肾病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谢莹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神经病学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本专业复试科目：神经病学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神经免疫脑血管病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楚兰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周围神经病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脊椎病及脊柱相关性疾病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吴珊 刘文波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刘文波（贵州省骨科医院）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神经康复、痴呆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刘芳 刘伟民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刘伟民（贵阳市第一人民医院）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癫痫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楚兰 于云莉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脑血管病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焦玲 田锦勇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田锦勇（贵州省人民医院）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神经系统变性疾病、中枢神经系统感染疾病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焦玲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癫痫病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伍国锋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急性脑血管病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伍国锋 毛诗贤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伍国锋 田锦勇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肌肉疾病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田淑芬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神经疾病康复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刘芳 张继荣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本专业复试科目：待定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抑郁症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王艺明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躯体化障碍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朱祥路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临床心理健康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邹涛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本专业复试科目：皮肤病与性病学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艾滋病的社会防治研究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陆洪光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激光材料与皮肤病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陆洪光 祁胜文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祁胜文（德州学院光电信息高科技研究所）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皮肤性病的临床及实验研究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魏羽佳 宋守荣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性病、艾滋病及皮肤病理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中草药现代化研究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曹煜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皮肤性病的临床及实验研究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曹煜 魏羽佳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侵袭性真菌感染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陆洪光 蒋燕萍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梅毒的临床及基础研究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陆洪光 周雅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周雅（贵州省人民医院）招临床医学硕士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101100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本专业初试科目：①101政治②201英语③308护理综合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小儿神经系统疾病及儿童发育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艾戎 贾秀英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新生儿疾病护理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陈晓霞 李亚玲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外科护理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王黔 何利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内科危重症病人护理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杨国辉 江华容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外科学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本专业复试科目：外科学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胰岛移植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胰腺癌的系列研究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肝胆胰脾外科基础与临床研究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 赵建勇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赵建勇(贵阳市第一人民医院)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乳腺肿瘤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毛大华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黄建军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消化道肿瘤外科，微创外科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颜登国 张忠民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张忠民（贵州省人民医院）招临床医学硕士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肝胆胰疾病的临床治疗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潘耀振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杨能红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肝胆胰脾基础与临床研究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杨大刚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李海洋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肝胆胰脾临床疾病的诊治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刘兴贵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肝胆胰脾外科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胡康 孙诚谊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结直肠癌临床研究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颜登国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结直肠肛门疾病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张汝一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甲状腺疾病机场位于临床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赵代伟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周围血管疾病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马思星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乳腺肿瘤的病因及临床研究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潘杨 倪青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潘杨 倪青（贵州省人民医院）招临床医学硕士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先天性巨结肠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吴璇昭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小儿骨关节疾病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胃癌的综合治疗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器官移植肝癌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 黄建钊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黄建钊（贵州省人民医院）招临床医学硕士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肝胆胰肿瘤细胞表遗传学研究（DNA甲基化）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 左石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胃肠外科 微创外科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 郝郎松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郝郎松（贵州省人民医院）招临床医学硕士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肝胆胰脾基础与临床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孙诚谊 张莹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张莹（贵州省人民医院）招临床医学硕士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血管外科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潘杨 袁平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潘杨 袁平（贵州省人民医院）招临床医学硕士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人工关节翻修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刘日光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骨关节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段宜强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唐本森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关节外科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范建楠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胸椎管黄韧带骨化症的基础与临床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尙显文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颈椎病临床治疗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尙显文 宁旭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骨肿瘤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向阳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刘日光 叶川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康复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尙显文 张继荣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关节外科及关节镜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周玉坤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创伤骨科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邓进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脊柱脊髓损伤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彭吾训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脊髓损伤康复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尙显文 张继荣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脊柱外科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尙显文 李波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李波（贵州省人民医院）招临床医学硕士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基础研究 关节外科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田晓滨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田晓滨（贵州省人民医院）招临床医学硕士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脊柱侧弯的手术治疗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尙显文 杨华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神经内镜的临床应用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刘健  陈益民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颅内肿瘤的基础与临床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刘健  罗开俭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神经电生理的基础与临床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隋建美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颅脑外伤及神经修复的基础与临床研究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脑血管的基础研究与介入放射治疗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杨华 向欣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椎管内肿瘤的显微外科治疗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刘窗溪 高方友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刘窗溪 高方友（贵州省人民医院）招临床医学硕士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脑血管疾病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刘窗溪 尹浩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胸部肿瘤基础与临床研究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冉鹏 肖家荣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刘文 袁世璋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心脏外科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吴观生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胡选义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1、泌尿外科微创治疗2、组织工程3、男性生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石家齐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泌尿男生殖系肿瘤及男科学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谷江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泌尿系结石 生殖医学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王成跃 石家齐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泌尿外科及男科学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汪柏林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泌尿系肿瘤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陈方敏 石家齐 谷江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前列腺增生的微创治疗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石家齐 孙兆林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孙兆林（贵州省人民医院）招临床医学硕士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前列腺疾病与男性生殖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石家齐 胡建新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胡建新（贵州省人民医院）招临床医学硕士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创面修复与瘢痕防治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孔豫苏 李伟人 鲁家祥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孔豫苏 鲁家祥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烧伤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陈祥军 刘宁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妇产科学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本专业复试科目：妇产科学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妇科肿瘤 普通妇科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杨英捷 訾姌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生殖内分泌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赵淑云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妇科肿瘤心理、内分泌、腔镜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蔡华蕾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计划生育，不孕症，流产原因，妇科内分泌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陈虹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围产医学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雷后康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周从容 曾晓玲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杨英捷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黄林 周琦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妇科肿瘤的临床治疗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黄林 陆安伟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陆安伟（贵阳市妇幼保健院）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妇科肿瘤 妇产科急救医学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周遵伦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超声与肿瘤治疗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黄林 肖子文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生殖医学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周从容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妇科临床及妇科肿瘤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吴晓玲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眼科学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本专业复试科目：眼科学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白内障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谷浩  夏媛玲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屈光不正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李志敏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谷浩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眼底病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张福燕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刘万丽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耳鼻咽喉科学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本专业复试科目：耳鼻咽喉科学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鼻科学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杨秀海 龚正鹏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杨秀海（贵州省人民医院）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郭洪源 饶立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耳科学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龚正鹏 赵厚育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郭洪源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头颈肿瘤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喻国冻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龚正鹏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眩晕与临床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喻国冻 单希征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单希征（北京武警总医院）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咽科学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张惠琴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听力学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郭洪源 王幼勤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王幼勤（贵州省人民医院）招临床医学硕士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肿瘤学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本专业复试科目：肿瘤学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头颈肿瘤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金风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吴伟莉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胸部肿瘤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卢冰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卢冰 欧阳伟炜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乳腺妇科肿瘤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冉立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招临床医学硕士1名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冉立 杨黎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血液、淋巴肿瘤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黄韵红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吴涛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黄韵红 朱霞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腹部肿瘤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王文玲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董洪敏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肿瘤放射治疗及综合治疗基础与临床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卢冰 王捷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王捷（四川省肿瘤医院）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泌尿肿瘤外科膀胱经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卢冰 宋争放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宋争放（四川省肿瘤医院）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105114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骨科康复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张继荣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范建楠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宁旭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段宜强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运动医学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关节镜微创技术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范建楠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周玉坤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骨组织工程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叶川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宁旭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运动创伤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麻醉学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本专业复试科目：麻醉学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麻醉与器官保护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高鸿 秦成名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秦成名（湖北医药学院附属太和医院）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器官保护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高鸿 方开云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方开云（贵州省人民医院）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临床麻醉监测及治疗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曾祥刚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麻醉与免疫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莫怀忠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神经保护 中枢炎症反应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曾庆繁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小儿麻醉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临床麻醉与心电生理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高鸿 段宏伟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段宏伟（复旦大学附属华山医院南汇分院）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胸科麻醉和器官缺血再灌注保护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高鸿 翁浩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翁浩（上海市第六人民医院奉贤分院）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疼痛诊疗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临床麻醉与疼痛治疗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王林 王建光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王建光（上海市第六人民医院奉贤分院）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脑保护、脑复苏、脏器功能支持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王迪芬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脑保护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王迪芬 施贤清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施贤清（贵州省人民医院）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章放香 高鸿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麻醉与免疫、器官功能保护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王迪芬 朱涛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朱涛（上海交通大学附属第一人民医院松江分院）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体外循环与器官保护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邓云坤 曾祥刚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邓云坤（贵州省人民医院）招临床医学硕士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创伤麻醉、重症监护与镇痛治疗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王迪芬 卢建明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卢建明（重庆市南桐总医院）招临床医学硕士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心肺复苏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王迪芬 周厚荣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周厚荣（贵州省人民医院）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急性脑血管病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伍国锋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神经重症监护学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伍国锋 张静萍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急危重症内科方向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梁显泉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创伤外科基础临床研究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100512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针灸推拿学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本专业初试科目①101政治②201英语③306西医综合或307中医综合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本专业复试科目：针灸推拿学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针灸、中药治疗缺血性脑血管病的研究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王光义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针灸与机体免疫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李丽红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中医药防治老年病的基础及临床研究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李丽红 谢甦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针灸、中医药对妇女更年期综合征病候的研究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罗小光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重大老年病的中医防治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王光义 潘艳伶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脑血管病的针灸治疗机理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王光义 彭力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彭力（湖北医药学院附属太和医院）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b/>
                <w:bCs/>
                <w:kern w:val="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口腔医学系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口腔医学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本专业初试科目：①101政治②201英语③352口腔综合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本专业复试科目：口腔临床医学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100301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口腔基础医学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口腔颌面部肿瘤病理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宋宇峰 成元华 冯红超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环境因素在唇腭裂发生中的作用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冯红超 罗鹏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口腔颌面神经解剖生理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马洪 臧贵勇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100302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口腔临床医学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头颈部肿瘤的防治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宋宇峰 冯红超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口腔肿瘤分子标志物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马洪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口腔颌面外科临床技能训练与研究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唐正龙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马洪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口腔粘膜病及牙周病学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蔡扬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蔡扬 刘宝珍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刘宝珍（贵阳中医一附院）招临床医学硕士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牙体牙髓牙周病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梁燕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口腔粘膜病及牙周病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蔡杨 周瑛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牙颌畸形的治疗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张军梅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口腔修复与种植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 张磊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张磊（安顺市人民医院）招临床医学硕士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王永 马敏先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 董强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牙颌面畸形固定矫治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 郑之峻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郑之峻（贵阳市口腔医院）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错合畸形的矫治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徐卫华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招临床医学硕士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医学影像系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△</w:t>
            </w:r>
            <w:r w:rsidRPr="00C05950">
              <w:rPr>
                <w:rFonts w:eastAsia="隶书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本专业复试科目：医学影像学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消化系统影像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焦俊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焦俊  程天江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程天江（贵州省安顺市人民医院）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焦俊 段庆红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神经系统影像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沈桂权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李小宝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沈桂权 余晖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腹部影像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郭晓山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范光明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腹部超声诊断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陈霞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向明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头颈部影像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介入放射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周石 许国辉 李兴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许国辉（四川省肿瘤医院）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周石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神经系统影像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沈桂权 刘奉立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刘奉立（山东烟台毓璜顶医院）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医学检验系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100208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本专业复试科目：临床检验基础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儿童生长发育与遗传、生殖医学与检验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基因芯片与临床基因诊断、肿瘤表现遗传学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杨国珍 张华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张华（贵州省人民医院）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遗传病基因诊断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杨国珍 黄盛文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黄盛文（贵州省人民医院）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临床检验参考品研制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杨国珍 徐国宾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徐国宾（北京大学第一附属医院）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生殖医学的分子诊断、细菌耐药机制研究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罗昭逊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生殖医学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夏曙华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细菌耐药机制的研究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莫非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细菌耐药机制的研究，分子生物，免疫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莫非 渠巍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渠巍（贵阳市妇幼保健院）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心脏标志物检验与临床应用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黄韵祝 黄山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黄山（贵州省人民医院）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肿瘤凋亡的信号通路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糖尿病慢性并发症发病机制研究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潘卫 李兴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人类疾病蛋白质组学研究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李兴 潘卫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肿瘤基因组与蛋白质组学研究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黄韵祝 方文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肿瘤标志物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黄海 冯景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冯景（上海市第六人民医院奉贤分院）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基因异常甲基化与肿瘤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黄海 张吉才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张吉才（郧阳医学院）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肿瘤分子诊断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夏曙华 程正江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程正江（华中科技大学附属襄樊医院）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血脂异常与相关疾病的研究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黄韵祝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自身免疫病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费樱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蒋红梅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肝病临床免疫学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蒋红梅 王豫萍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自身免疫及感染性疾病的免疫机制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马莉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妊娠免疫、疾病相关基因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谭玉洁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感染性疾病的分子免疫学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李永念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动植物检验检疫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费樱 焦彦朝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焦彦朝（贵州省进出口检验检疫局）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自身及感染性疾病的免疫机制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费樱 余红岚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余红岚（贵阳市第一人民医院）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自身免疫病的分子诊断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蒋红梅 谷俊莹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血液病实验诊断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曾小菁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血液疾病的分子诊断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张亚莉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血液系统疾病的分子诊断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曾小菁 肖芸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临床生物化学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黄韵祝 安邦全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安邦全（贵州省人民医院）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公共卫生学院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100401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本专业初试科目：①101政治②201英语③306西医综合或353卫生综合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本专业复试科目：流行病学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农村卫生发展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宋沈超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地方病流行病学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喻茂娟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人群健康状况评价；农村卫生服务研究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严征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人群健康研究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宋沈超 朱焱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黄文湧 杨敬源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疾病控制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宋沈超 石作宏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石作宏（贵阳市疾病预防控制中心）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100402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劳动卫生与环境卫生学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本专业初试科目：①101政治②201英语③306西医综合或353卫生综合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环境化学与生物因素与健康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张华 韦艳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环境与健康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张华 谢春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环境污染与健康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张华  周华芳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100403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营养与食品卫生学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本专业初试科目：①101政治②201英语③306西医综合或353卫生综合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本专业复试科目：营养与食品卫生学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营养与健康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聂四平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营养与食品安全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孙晓红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妇幼营养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王惠群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营养、食品安全卫生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孙晓红 汪思顺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汪思顺（贵州省CDC）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食品保鲜剂的开发应用研究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孙晓红 黄亚励 徐红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100404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儿少卫生与妇幼保健学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本专业初试科目：①101政治②201英语③306西医综合或353卫生综合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儿童少年生理与心理发展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邓冰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临床心理学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邹涛 邓冰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计划生育、生殖健康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邓冰 钟春琍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钟春琍（贵州省人口和计划生育科研所）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健康教育与促进、儿童地方病防治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邓冰 熊模平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熊模平（贵阳市疾病预防控制中心）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儿童保健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杨国珍 李壁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妇女保健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杨国珍 吴春维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100405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▲卫生毒理学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本专业初试科目：①101政治②201英语③306西医综合或353卫生综合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本专业复试科目：毒理学基础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地方性砷中毒致病机制及防治研究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张爱华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地方性砷中毒致病机制及防治研究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环境毒理学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张爱华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潘雪莉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张爱华 李军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毒物联合作用机制及防治研究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洪峰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竹荪药用价值的开发利用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罗鹏 沈祥春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环境因素在唇腭裂发生中的作用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罗鹏 冯红超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595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105300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公共卫生硕士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本专业初试科目：①101政治②201英语③306西医综合或353卫生综合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本专业复试科目：公共卫生专业理论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卫生事业管理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张爱华 张玉琼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张玉琼（贵州省卫生厅妇社处）招公共卫生硕士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黄文湧 童亦滨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童亦滨（贵州省卫生厅）招公共卫生硕士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杨敬源 黎明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黎明（贵州省疾病控制中心）招公共卫生硕士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邓冰 刘岚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刘岚（贵州省卫生厅科教处）招公共卫生硕士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疾病预防与控制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杨星 牟鸿江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喻茂娟 方开宇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方开宇（贵阳市疾病预防控制中心）招公共卫生硕士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宋沈超 雷世光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雷世光（贵州省疾病预防控制中心结防所）招公共卫生硕士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宋沈超 王定明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王定明（贵州省疾病预防控制中心结防所）招公共卫生硕士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张爱华 何平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何平（贵州省疾病预防控制中心结防所）招公共卫生硕士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洪峰 陆朝国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陆朝国（贵阳市疾病预防控制中心）招公共卫生硕士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洪峰 石作宏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石作宏（贵阳市疾病预防控制中心）招公共卫生硕士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聂四平 姚丹成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姚丹成（贵州省疾病预防控制中心）招公共卫生硕士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孙晓红 汪思顺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汪思顺（贵州省疾病预防控制中心）招公共卫生硕士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张华 李达圣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李达圣（贵州省疾病预防控制中心）招公共卫生硕士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环境医学与卫生监督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王荣 覃福川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覃福川（贵州省卫生监督局）招公共卫生硕士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妇儿保健与生殖健康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汪俊华 牟鸿江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牟鸿江（贵州省疾病预防控制中心）招公共卫生硕士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临床流行病学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朱焱 杨运旗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杨运旗（四十四医院）招公共卫生硕士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杨敬源 孙兰英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孙兰英（四十四医院）招公共卫生硕士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临床流行病学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杨星 曹洁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曹洁（四十四医院）招公共卫生硕士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9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医疗保险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韦艳 吴敬杰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吴敬杰（贵州警官职业学院实验中心）招公共卫生硕士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007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 xml:space="preserve">药学院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100701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本专业初试科目：①101政治②201英语③625药学综合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抗糖尿病药物设计与合成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汤磊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抗病毒药物研究、天然活性分子结构修饰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傅晓钟 王永林 廖尙高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天然药物化学活性成分的提取及结构修饰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天然产物活性成分结构改造与修饰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汤磊 杨小生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杨小生（贵州省中科院）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100702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▲药剂学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本专业初试科目：①101政治②201英语③625药学综合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本专业复试科目：药剂学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天然药物活性成分及药物新剂型、新技术、新工艺研究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王永林　李勇军 黄勇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何迅 廖尚高 李勇军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天然药物活性成分研究及新药研究开发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王永林 王爱民 何迅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药效物质基础与药物代谢动力学研究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王永林 王爱民 黄勇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药物新剂型、新技术、新工艺及新药研究开发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兰燕宇 王爱民 傅晓钟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天然药物活性成分及药物质量控制研究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王爱民 何迅 廖尚高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天然药物化学及中药新药制备工艺、质量标准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李勇军 兰燕宇 傅晓钟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药物制剂新剂型、新技术与药代动力学研究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黄勇 傅晓钟 何迅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中药活性成分研究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王永林 杨世林 李勇军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杨世林（贵州益佰制药股份有限公司）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中药药效物质基础及药代动力学研究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临床药理学、药代动力学、抗感染药物药理学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黄静 方翼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方翼（北京大学人民医院药剂科）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抗肿瘤药物药理学，结石治疗药物药理学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黄静 吴秀华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吴秀华（浙江大学医学附属第一医院药剂科）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中药新药新剂型和新技术及药动学与药效学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陶玲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临床药学、肿瘤药理学、神经药理学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王永林 方琴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中药质量分析与药理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王永林 覃容贵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药品质量控制关键技术研究、药品检验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王永林 矛向军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矛向军（贵州省药品检验所）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肿瘤药理学、临床药学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王永林 王季石 方琴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100703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生药学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本专业初试科目：①101政治②201英语③625药学综合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中草药开发应用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王晓丽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覃容贵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100704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本专业初试科目：①101政治②201英语③625药学综合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中药质量标准研究、天然药物活性成分分析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郝小燕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药品质量控制关键技术研究、药品检验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郝小燕 许乾丽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许乾丽（贵州省药品检验所）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中药质量标准及中药制剂的新药研究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郝小燕 王克英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王克英（贵州省药品检验所）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抗感染中草药活性成分研究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郝小燕 左国营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左国营（成都军区昆明总医院）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天然产物活性成分研究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郝小燕 张援虎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张援虎（贵州省中科院）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药物新剂型与质量控制研究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郝小燕 李莉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天然药物活性成分及药物质量控制研究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王爱民 何迅 廖尚高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民族药研究与开发、药物制剂、药物质量标准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高秀丽 鲍家科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鲍家科（贵州省药品审评认证中心）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100705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隶书" w:eastAsia="隶书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隶书" w:eastAsia="隶书" w:hAnsi="宋体" w:cs="宋体" w:hint="eastAsia"/>
                <w:b/>
                <w:bCs/>
                <w:kern w:val="0"/>
                <w:sz w:val="20"/>
                <w:szCs w:val="20"/>
              </w:rPr>
              <w:t>微生物与生化药学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本专业初试科目：①101政治②201英语③625药学综合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本专业复试科目：待定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抗血栓生物酶的研究与开发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高秀丽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5950" w:rsidRPr="00C05950" w:rsidTr="00C05950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生化药物活性筛选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高秀丽 覃容贵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5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C05950" w:rsidRPr="00C05950" w:rsidRDefault="00C05950" w:rsidP="00C0595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961B71" w:rsidRPr="00C05950" w:rsidRDefault="00961B71" w:rsidP="00C05950"/>
    <w:sectPr w:rsidR="00961B71" w:rsidRPr="00C05950" w:rsidSect="00C05950">
      <w:pgSz w:w="16838" w:h="11906" w:orient="landscape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6B3A89"/>
    <w:rsid w:val="0082784B"/>
    <w:rsid w:val="00961B71"/>
    <w:rsid w:val="00B458F4"/>
    <w:rsid w:val="00B80A08"/>
    <w:rsid w:val="00C05950"/>
    <w:rsid w:val="00C82990"/>
    <w:rsid w:val="00F2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font5">
    <w:name w:val="font5"/>
    <w:basedOn w:val="a"/>
    <w:rsid w:val="00C0595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C05950"/>
    <w:pPr>
      <w:widowControl/>
      <w:spacing w:before="100" w:beforeAutospacing="1" w:after="100" w:afterAutospacing="1"/>
      <w:jc w:val="left"/>
    </w:pPr>
    <w:rPr>
      <w:rFonts w:ascii="隶书" w:eastAsia="隶书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rsid w:val="00C059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9">
    <w:name w:val="font9"/>
    <w:basedOn w:val="a"/>
    <w:rsid w:val="00C0595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rsid w:val="00C0595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font13">
    <w:name w:val="font13"/>
    <w:basedOn w:val="a"/>
    <w:rsid w:val="00C0595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4">
    <w:name w:val="font14"/>
    <w:basedOn w:val="a"/>
    <w:rsid w:val="00C05950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ae">
    <w:name w:val="常规"/>
    <w:basedOn w:val="a"/>
    <w:rsid w:val="00C0595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Sheet1">
    <w:name w:val="常规_Sheet1"/>
    <w:basedOn w:val="a"/>
    <w:rsid w:val="00C0595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Sheet11">
    <w:name w:val="常规_Sheet1_1"/>
    <w:basedOn w:val="a"/>
    <w:rsid w:val="00C0595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table" w:customStyle="1" w:styleId="10">
    <w:name w:val="常规1"/>
    <w:basedOn w:val="a1"/>
    <w:rsid w:val="00C05950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table" w:customStyle="1" w:styleId="Sheet110">
    <w:name w:val="常规_Sheet11"/>
    <w:basedOn w:val="a1"/>
    <w:rsid w:val="00C05950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table" w:customStyle="1" w:styleId="Sheet111">
    <w:name w:val="常规_Sheet1_11"/>
    <w:basedOn w:val="a1"/>
    <w:rsid w:val="00C05950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C059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style0"/>
    <w:rsid w:val="00C05950"/>
    <w:pPr>
      <w:pBdr>
        <w:bottom w:val="single" w:sz="4" w:space="0" w:color="auto"/>
      </w:pBdr>
    </w:pPr>
  </w:style>
  <w:style w:type="paragraph" w:customStyle="1" w:styleId="xl51">
    <w:name w:val="xl51"/>
    <w:basedOn w:val="style0"/>
    <w:rsid w:val="00C05950"/>
    <w:pPr>
      <w:pBdr>
        <w:bottom w:val="single" w:sz="4" w:space="0" w:color="auto"/>
      </w:pBdr>
    </w:pPr>
  </w:style>
  <w:style w:type="paragraph" w:customStyle="1" w:styleId="xl47">
    <w:name w:val="xl47"/>
    <w:basedOn w:val="style0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42">
    <w:name w:val="xl42"/>
    <w:basedOn w:val="style0"/>
    <w:rsid w:val="00C05950"/>
    <w:pPr>
      <w:jc w:val="center"/>
    </w:pPr>
  </w:style>
  <w:style w:type="paragraph" w:customStyle="1" w:styleId="xl41">
    <w:name w:val="xl41"/>
    <w:basedOn w:val="style0"/>
    <w:rsid w:val="00C05950"/>
    <w:pPr>
      <w:jc w:val="center"/>
    </w:pPr>
  </w:style>
  <w:style w:type="paragraph" w:customStyle="1" w:styleId="xl39">
    <w:name w:val="xl39"/>
    <w:basedOn w:val="style0"/>
    <w:rsid w:val="00C05950"/>
    <w:rPr>
      <w:sz w:val="20"/>
      <w:szCs w:val="20"/>
    </w:rPr>
  </w:style>
  <w:style w:type="paragraph" w:customStyle="1" w:styleId="xl38">
    <w:name w:val="xl38"/>
    <w:basedOn w:val="style0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37">
    <w:name w:val="xl37"/>
    <w:basedOn w:val="style0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style17">
    <w:name w:val="style17"/>
    <w:basedOn w:val="a"/>
    <w:rsid w:val="00C059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50">
    <w:name w:val="xl50"/>
    <w:basedOn w:val="style17"/>
    <w:rsid w:val="00C0595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49">
    <w:name w:val="xl49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b/>
      <w:bCs/>
      <w:sz w:val="20"/>
      <w:szCs w:val="20"/>
    </w:rPr>
  </w:style>
  <w:style w:type="paragraph" w:customStyle="1" w:styleId="xl48">
    <w:name w:val="xl48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46">
    <w:name w:val="xl46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45">
    <w:name w:val="xl45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44">
    <w:name w:val="xl44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隶书" w:eastAsia="隶书"/>
      <w:b/>
      <w:bCs/>
      <w:sz w:val="20"/>
      <w:szCs w:val="20"/>
    </w:rPr>
  </w:style>
  <w:style w:type="paragraph" w:customStyle="1" w:styleId="xl43">
    <w:name w:val="xl43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隶书" w:eastAsia="隶书"/>
      <w:b/>
      <w:bCs/>
      <w:sz w:val="20"/>
      <w:szCs w:val="20"/>
    </w:rPr>
  </w:style>
  <w:style w:type="paragraph" w:customStyle="1" w:styleId="xl40">
    <w:name w:val="xl40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36">
    <w:name w:val="xl36"/>
    <w:basedOn w:val="style17"/>
    <w:rsid w:val="00C0595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35">
    <w:name w:val="xl35"/>
    <w:basedOn w:val="style17"/>
    <w:rsid w:val="00C05950"/>
    <w:pPr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34">
    <w:name w:val="xl34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33">
    <w:name w:val="xl33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31">
    <w:name w:val="xl31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30">
    <w:name w:val="xl30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color w:val="FF0000"/>
      <w:sz w:val="20"/>
      <w:szCs w:val="20"/>
    </w:rPr>
  </w:style>
  <w:style w:type="paragraph" w:customStyle="1" w:styleId="xl29">
    <w:name w:val="xl29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color w:val="FF0000"/>
      <w:sz w:val="20"/>
      <w:szCs w:val="20"/>
    </w:rPr>
  </w:style>
  <w:style w:type="paragraph" w:customStyle="1" w:styleId="xl28">
    <w:name w:val="xl28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27">
    <w:name w:val="xl27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26">
    <w:name w:val="xl26"/>
    <w:basedOn w:val="style17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style18">
    <w:name w:val="style18"/>
    <w:basedOn w:val="a"/>
    <w:rsid w:val="00C059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">
    <w:name w:val="xl32"/>
    <w:basedOn w:val="style18"/>
    <w:rsid w:val="00C05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2778</Words>
  <Characters>15841</Characters>
  <Application>Microsoft Office Word</Application>
  <DocSecurity>0</DocSecurity>
  <Lines>132</Lines>
  <Paragraphs>37</Paragraphs>
  <ScaleCrop>false</ScaleCrop>
  <Company>028kaoyan.com</Company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2011-10-18T06:05:00Z</dcterms:created>
  <dcterms:modified xsi:type="dcterms:W3CDTF">2011-10-18T06:05:00Z</dcterms:modified>
</cp:coreProperties>
</file>