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23" w:rsidRDefault="004F753E" w:rsidP="004F753E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年机电学院硕士招生目录</w:t>
      </w:r>
    </w:p>
    <w:p w:rsidR="004F753E" w:rsidRDefault="004F753E" w:rsidP="004F753E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46"/>
        <w:gridCol w:w="1810"/>
        <w:gridCol w:w="530"/>
        <w:gridCol w:w="3240"/>
        <w:gridCol w:w="1445"/>
      </w:tblGrid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005机电学院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联系人：</w:t>
            </w:r>
            <w:customXml w:uri="urn:schemas-microsoft-com:office:smarttags" w:element="personname">
              <w:customXmlPr>
                <w:attr w:name="ProductID" w:val="龙"/>
              </w:customXmlPr>
              <w:r w:rsidRPr="004F753E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龙</w:t>
              </w:r>
            </w:customXml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88492470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080201机械制造及其自动化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01制造信息化技术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02智能制造与制造检测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微机电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系统(MEMS)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240" w:hangingChars="100" w:hanging="24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04特种加工技术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与近净成型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05现代CAPP技术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齐乐华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苑伟政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张振明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田锡天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杜随更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贾晓亮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赵志龙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刘笃喜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许建新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周计明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刘书暖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201英语(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)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301数学（一）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806工业设计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807电工技术与电子技术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824计算机辅助制造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67" w:hangingChars="28" w:hanging="67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845电路基础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851微机原理及其应用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863机械加工工艺学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878机械设计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="67" w:hangingChars="28" w:hanging="67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943现代制造技术基础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ind w:leftChars="5" w:left="10" w:rightChars="-50" w:right="-105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Chars="5" w:left="1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机械工程测试技术基础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机械制造基础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080202机械电子工程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19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01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先进机械电子装置及计算机数控系统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02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智能化信号检测与装备故障诊断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03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机电控制与自动化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04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仿生机电及智能机器人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lastRenderedPageBreak/>
              <w:t>05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现代应用电子技术与系统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06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敏捷制造与智能制造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王润孝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孙树栋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秦现生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  虹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史仪凯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史耀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苑伟政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姜澄宇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齐乐华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李声晋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卢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刚 研究员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杜随更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葛文杰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张映峰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汤军社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徐娅萍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杨旭东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司书宾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姜万生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李树军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王军强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杨宏安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谷文韬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谭小群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王东勃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汪焰恩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ind w:leftChars="5" w:left="10" w:rightChars="21" w:right="44" w:firstLine="480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Cs w:val="21"/>
              </w:rPr>
              <w:t>935机电一体化技术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Chars="5" w:left="10" w:firstLine="480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Chars="5" w:left="1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数控机床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Chars="5" w:left="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电工与电子技术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080203机械设计及理论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01现代设计理论与方法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360" w:hangingChars="15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02机械系统的计算机辅助设计与虚拟样机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360" w:hangingChars="15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03机械系统振动、噪声及其控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制技术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仿生与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智能机械及机器人技术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05计算机图形学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陈国定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更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王三民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赵  宁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葛文杰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高满屯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吴立言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彭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雄奇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徐颖强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李建华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袁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茹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邵忍平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董海军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刘光磊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杨小辉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  华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张永红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宁方立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刘  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岚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944机械设计基础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lastRenderedPageBreak/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机械优化设计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机械动力学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080204车辆工程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01现代汽车高新技术研究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02新型车辆先进技术研究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03汽车工程计算机辅助技术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更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宁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徐颖强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李声晋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吴建军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邵忍平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="67" w:hangingChars="28" w:hanging="67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945汽车概论及机械设计基础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Chars="5" w:left="10"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ind w:leftChars="5" w:left="10" w:rightChars="-50" w:right="-105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汽车理论基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汽车设计基础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Chars="16" w:left="34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★080220</w:t>
            </w:r>
            <w:proofErr w:type="gramStart"/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微机电</w:t>
            </w:r>
            <w:proofErr w:type="gramEnd"/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系统及纳米技术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360" w:hangingChars="150" w:hanging="3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微机电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系统集成设计与制造技术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02纳机电系统与纳米结构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03先进测量与测试技术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04微型制造系统及其相关技术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05微/纳米生物医学信息技术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苑伟政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姜澄宇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马炳和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常洪龙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乔大勇 教  授</w:t>
            </w:r>
          </w:p>
          <w:p w:rsidR="004F753E" w:rsidRPr="004F753E" w:rsidRDefault="004F753E" w:rsidP="004F753E">
            <w:pPr>
              <w:widowControl/>
              <w:ind w:leftChars="-50" w:left="-105" w:rightChars="-50" w:right="-105"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刘笃喜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李晓莹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黎永前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叶  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邓进军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="67" w:hangingChars="28" w:hanging="67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950传感器与测试技术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机械制造基础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计算机辅助制造工程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napToGrid w:val="0"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★080221工业设计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left="6" w:hangingChars="28" w:hanging="6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spacing w:val="-20"/>
                <w:kern w:val="0"/>
                <w:sz w:val="24"/>
                <w:szCs w:val="21"/>
              </w:rPr>
              <w:t>工、文兼收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01创新设计理论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02数字化工业设计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03人机工程与设计仿真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04低碳产品与绿色设计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余隋怀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ind w:leftChars="-50" w:left="-105" w:rightChars="-50" w:right="-105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王小平 副教授</w:t>
            </w:r>
          </w:p>
          <w:p w:rsidR="004F753E" w:rsidRPr="004F753E" w:rsidRDefault="004F753E" w:rsidP="004F753E">
            <w:pPr>
              <w:widowControl/>
              <w:ind w:leftChars="-50" w:left="-105" w:rightChars="-50" w:right="-105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苟秉宸 副教授</w:t>
            </w:r>
          </w:p>
          <w:p w:rsidR="004F753E" w:rsidRPr="004F753E" w:rsidRDefault="004F753E" w:rsidP="004F753E">
            <w:pPr>
              <w:widowControl/>
              <w:spacing w:line="26" w:lineRule="atLeast"/>
              <w:ind w:leftChars="-50" w:left="-105" w:rightChars="-50" w:right="-105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陈登凯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left="67" w:hangingChars="28" w:hanging="67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24"/>
                <w:szCs w:val="21"/>
              </w:rPr>
              <w:t>947设计艺术学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技术美学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人机工程学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080402测试计量技术及仪器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01现代精密测试与精密机电测控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02虚拟仪器及虚拟测试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03精密仪器及光电检测技术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04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微机电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系统及检测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05智能传感器与智能检测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马炳和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刘笃喜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李晓莹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950传感器与测试技术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公差与测量技术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计算机辅助制造工程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080805电工理论与新技术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01电工电子理论与新技术应用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02电力电子理论与新技术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03智能信息处理与检测技术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04智能控制系统理论与新技术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05电子商务技术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史仪凯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卢健康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向  平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firstLineChars="695" w:firstLine="167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949电路分析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自动控制原理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模拟电子技术基础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082503航空宇航制造工程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695" w:firstLine="14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01复杂产品数字化设计与制造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02复杂结构精密制造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03精密成型技术及装备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04装配与连接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张定华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杨海成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张卫红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原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张树生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何卫平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王俊彪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莫  蓉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吴建军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曹增强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王仲奇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杜随更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汪文虎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昆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任军学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史耀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王增强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研究员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甘  忠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李海滨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周惠群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王永军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维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刘维伟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常智勇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蔺小军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张开富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薛红前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和延立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李西宁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吴宝海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山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姚倡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锋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万  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冰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余剑峰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朱继宏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程云勇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孙惠斌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单晨伟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谢公南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闯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邱克鹏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建军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田荣鑫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蔡闻峰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薛小平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刘红军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  <w:p w:rsidR="004F753E" w:rsidRPr="004F753E" w:rsidRDefault="004F753E" w:rsidP="004F753E">
            <w:pPr>
              <w:widowControl/>
              <w:tabs>
                <w:tab w:val="left" w:pos="2415"/>
              </w:tabs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934计算机辅助技术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计算机图形学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塑性成形原理及有限元法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程序设计基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任选二门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083100生物医学工程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97" w:firstLine="120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01医学信号与图像的处理和分析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03远程医学信息工程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04生物医学传感技术与信息获取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05生物医学信息系统与医疗仪器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史仪凯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向  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05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948单片机原理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生物医学</w:t>
            </w:r>
          </w:p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电子学</w:t>
            </w:r>
          </w:p>
          <w:p w:rsidR="004F753E" w:rsidRPr="004F753E" w:rsidRDefault="004F753E" w:rsidP="004F753E">
            <w:pPr>
              <w:widowControl/>
              <w:adjustRightInd w:val="0"/>
              <w:snapToGri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数字信号处理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任选二门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120100管理科学与工程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04工业工程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05项目管理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07电子商务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08人力资源管理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王润孝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孙树栋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秦现生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王俊彪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杨海成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汤军社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司书宾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侯沛勇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201英语(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)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303数学（三）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803设施规划与设计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</w:p>
          <w:p w:rsidR="004F753E" w:rsidRPr="004F753E" w:rsidRDefault="004F753E" w:rsidP="004F753E">
            <w:pPr>
              <w:widowControl/>
              <w:tabs>
                <w:tab w:val="left" w:pos="690"/>
              </w:tabs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复试科目：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951运筹学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加试科目：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工业工程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质量管理学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130500设计学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Times New Roman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t>文、工兼收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>01</w:t>
            </w: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工业设计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>02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1"/>
              </w:rPr>
              <w:t>设计艺术学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>03</w:t>
            </w:r>
            <w:r w:rsidRPr="004F753E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1"/>
              </w:rPr>
              <w:t>产品造型艺术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4"/>
              </w:rPr>
            </w:pP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>04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新媒体设计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余隋怀</w:t>
            </w:r>
            <w:proofErr w:type="gramEnd"/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 </w:t>
            </w: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教</w:t>
            </w: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  </w:t>
            </w: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王小平</w:t>
            </w: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 </w:t>
            </w: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苟秉宸</w:t>
            </w:r>
            <w:r w:rsidRPr="004F753E"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  <w:t xml:space="preserve"> </w:t>
            </w:r>
            <w:r w:rsidRPr="004F753E">
              <w:rPr>
                <w:rFonts w:ascii="Times New Roman" w:eastAsia="宋体" w:hAnsi="宋体" w:cs="宋体" w:hint="eastAsia"/>
                <w:color w:val="666666"/>
                <w:kern w:val="0"/>
                <w:sz w:val="24"/>
                <w:szCs w:val="21"/>
              </w:rPr>
              <w:t>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陈登凯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201英语（一）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337设计理论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806工业设计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40" w:lineRule="exact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947设计艺术学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同等学力加试科目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技术美学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人机工程学</w:t>
            </w: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085201机械工程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齐乐华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张振明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田锡天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贾晓亮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李声晋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卢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刚 研究员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陈国定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更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王三民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赵  宁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葛文杰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吴立言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彭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雄奇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徐颖强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杜随更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史耀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苑伟政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马炳和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常洪龙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秦现生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孙树栋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王润孝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  虹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史仪凯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高满屯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张映峰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乔大勇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许建新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赵志龙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李建华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袁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茹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邵忍平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董海军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刘光磊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杨小辉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苏  华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张永红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宁方立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谷文韬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周计明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刘  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岚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李晓莹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刘笃喜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乔大勇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黎永前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汤军社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徐娅萍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杨旭东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司书宾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姜万生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王军强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杨宏安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李树军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王东勃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汪焰恩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谭小群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刘书暖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叶  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邓进军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878机械设计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ind w:firstLineChars="597" w:firstLine="1433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复试科目: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944机械设计基础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085203仪器仪表工程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马炳和 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常洪龙 教  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乔大勇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刘笃喜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李晓莹 副教授</w:t>
            </w:r>
          </w:p>
          <w:p w:rsidR="004F753E" w:rsidRPr="004F753E" w:rsidRDefault="004F753E" w:rsidP="004F753E">
            <w:pPr>
              <w:widowControl/>
              <w:tabs>
                <w:tab w:val="left" w:pos="525"/>
              </w:tabs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黎永前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叶  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邓进军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851微机原理及其应用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复试科目: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950传感器与测试技术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085232航空工程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张定华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张树生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张卫红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何卫平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莫  蓉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杨海成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吴建军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原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王俊彪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杜随更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曹增强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汪文虎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王仲奇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史耀</w:t>
            </w: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卜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昆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任军学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王增强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研究员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蔺小军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李海滨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周惠群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甘  忠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刘维伟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维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王永军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常智勇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薛红前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张开富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和延立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吴宝海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李西宁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万  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余剑峰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山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姚倡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锋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朱继宏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程云勇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冰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孙惠斌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单晨伟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谢公南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闯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邱克鹏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蒋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建军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田荣鑫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蔡闻峰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薛小平 高  工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刘红军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824计算机辅助制造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复试科目: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934计算机辅助技术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085236工业工程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秦现生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孙树栋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王润孝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王俊彪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杨海成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汤军社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司书宾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侯沛勇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涛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803设施规划与设计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复试科目: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951运筹学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085237工业设计工程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tabs>
                <w:tab w:val="right" w:pos="1879"/>
              </w:tabs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4F753E" w:rsidRPr="004F753E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余隋怀</w:t>
            </w:r>
            <w:proofErr w:type="gramEnd"/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王小平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苟秉宸 副教授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陈登凯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②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337设计理论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4F753E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806工业设计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3E" w:rsidRPr="004F753E" w:rsidRDefault="004F753E" w:rsidP="004F753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复试科目:</w:t>
            </w:r>
          </w:p>
          <w:p w:rsidR="004F753E" w:rsidRPr="004F753E" w:rsidRDefault="004F753E" w:rsidP="004F753E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4F753E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947设计艺术学</w:t>
            </w:r>
          </w:p>
        </w:tc>
      </w:tr>
    </w:tbl>
    <w:p w:rsidR="004F753E" w:rsidRPr="004F753E" w:rsidRDefault="004F753E" w:rsidP="004F753E"/>
    <w:sectPr w:rsidR="004F753E" w:rsidRPr="004F753E" w:rsidSect="004F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4F753E"/>
    <w:rsid w:val="00627303"/>
    <w:rsid w:val="007F1B23"/>
    <w:rsid w:val="00813738"/>
    <w:rsid w:val="00961B71"/>
    <w:rsid w:val="00AA4153"/>
    <w:rsid w:val="00AB2395"/>
    <w:rsid w:val="00BA380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670</Words>
  <Characters>3821</Characters>
  <Application>Microsoft Office Word</Application>
  <DocSecurity>0</DocSecurity>
  <Lines>31</Lines>
  <Paragraphs>8</Paragraphs>
  <ScaleCrop>false</ScaleCrop>
  <Company>028kaoyan.com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2011-08-20T07:06:00Z</dcterms:created>
  <dcterms:modified xsi:type="dcterms:W3CDTF">2011-08-20T07:06:00Z</dcterms:modified>
</cp:coreProperties>
</file>